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A3B8" w14:textId="6EACCA87" w:rsidR="00E51B09" w:rsidRPr="00FF5E2B" w:rsidRDefault="00E51B09" w:rsidP="00E51B09">
      <w:pPr>
        <w:spacing w:before="76"/>
        <w:ind w:left="4320" w:right="115" w:firstLine="720"/>
        <w:rPr>
          <w:rFonts w:ascii="Aptos" w:hAnsi="Aptos"/>
          <w:b/>
          <w:bCs/>
          <w:spacing w:val="-6"/>
          <w:sz w:val="21"/>
        </w:rPr>
      </w:pPr>
      <w:r>
        <w:rPr>
          <w:rFonts w:ascii="Aptos" w:hAnsi="Aptos"/>
          <w:b/>
          <w:bCs/>
          <w:spacing w:val="-2"/>
          <w:sz w:val="21"/>
        </w:rPr>
        <w:t xml:space="preserve">                            </w:t>
      </w:r>
      <w:r w:rsidRPr="00FF5E2B">
        <w:rPr>
          <w:rFonts w:ascii="Aptos" w:hAnsi="Aptos"/>
          <w:b/>
          <w:bCs/>
          <w:spacing w:val="-2"/>
          <w:sz w:val="21"/>
        </w:rPr>
        <w:t>Załącznik</w:t>
      </w:r>
      <w:r w:rsidRPr="00FF5E2B">
        <w:rPr>
          <w:rFonts w:ascii="Aptos" w:hAnsi="Aptos"/>
          <w:b/>
          <w:bCs/>
          <w:spacing w:val="4"/>
          <w:sz w:val="21"/>
        </w:rPr>
        <w:t xml:space="preserve"> </w:t>
      </w:r>
      <w:r w:rsidRPr="00FF5E2B">
        <w:rPr>
          <w:rFonts w:ascii="Aptos" w:hAnsi="Aptos"/>
          <w:b/>
          <w:bCs/>
          <w:spacing w:val="-2"/>
          <w:sz w:val="21"/>
        </w:rPr>
        <w:t xml:space="preserve">nr </w:t>
      </w:r>
      <w:r>
        <w:rPr>
          <w:rFonts w:ascii="Aptos" w:hAnsi="Aptos"/>
          <w:b/>
          <w:bCs/>
          <w:spacing w:val="-2"/>
          <w:sz w:val="21"/>
        </w:rPr>
        <w:t>3</w:t>
      </w:r>
    </w:p>
    <w:p w14:paraId="3D12D73C" w14:textId="69B23CA4" w:rsidR="00E51B09" w:rsidRPr="00FF5E2B" w:rsidRDefault="00E51B09" w:rsidP="00E51B09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 </w:t>
      </w:r>
      <w:r>
        <w:rPr>
          <w:rFonts w:ascii="Aptos" w:hAnsi="Aptos"/>
          <w:spacing w:val="-2"/>
          <w:sz w:val="16"/>
          <w:szCs w:val="16"/>
        </w:rPr>
        <w:t xml:space="preserve">       </w:t>
      </w:r>
      <w:r w:rsidRPr="00FF5E2B">
        <w:rPr>
          <w:rFonts w:ascii="Aptos" w:hAnsi="Aptos"/>
          <w:spacing w:val="-2"/>
          <w:sz w:val="16"/>
          <w:szCs w:val="16"/>
        </w:rPr>
        <w:t>do</w:t>
      </w:r>
      <w:r w:rsidRPr="00FF5E2B">
        <w:rPr>
          <w:rFonts w:ascii="Aptos" w:hAnsi="Aptos"/>
          <w:spacing w:val="-11"/>
          <w:sz w:val="16"/>
          <w:szCs w:val="16"/>
        </w:rPr>
        <w:t xml:space="preserve"> </w:t>
      </w:r>
      <w:r w:rsidRPr="00FF5E2B">
        <w:rPr>
          <w:rFonts w:ascii="Aptos" w:hAnsi="Aptos"/>
          <w:spacing w:val="-2"/>
          <w:sz w:val="16"/>
          <w:szCs w:val="16"/>
        </w:rPr>
        <w:t>ogłoszenia o przetargu ustnego</w:t>
      </w:r>
    </w:p>
    <w:p w14:paraId="16D7E959" w14:textId="378EFCF3" w:rsidR="00E51B09" w:rsidRPr="00FF5E2B" w:rsidRDefault="00E51B09" w:rsidP="00E51B09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</w:t>
      </w:r>
      <w:r>
        <w:rPr>
          <w:rFonts w:ascii="Aptos" w:hAnsi="Aptos"/>
          <w:spacing w:val="-2"/>
          <w:sz w:val="16"/>
          <w:szCs w:val="16"/>
        </w:rPr>
        <w:t xml:space="preserve">        </w:t>
      </w:r>
      <w:r>
        <w:rPr>
          <w:rFonts w:ascii="Aptos" w:hAnsi="Aptos"/>
          <w:spacing w:val="-2"/>
          <w:sz w:val="16"/>
          <w:szCs w:val="16"/>
        </w:rPr>
        <w:t xml:space="preserve">  </w:t>
      </w:r>
      <w:r w:rsidRPr="00FF5E2B">
        <w:rPr>
          <w:rFonts w:ascii="Aptos" w:hAnsi="Aptos"/>
          <w:spacing w:val="-2"/>
          <w:sz w:val="16"/>
          <w:szCs w:val="16"/>
        </w:rPr>
        <w:t>ograniczonego na wydzierżawienie</w:t>
      </w:r>
    </w:p>
    <w:p w14:paraId="741FB8EC" w14:textId="77777777" w:rsidR="00E51B09" w:rsidRPr="00FF5E2B" w:rsidRDefault="00E51B09" w:rsidP="00E51B09">
      <w:pPr>
        <w:spacing w:before="76"/>
        <w:ind w:right="115"/>
        <w:jc w:val="right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</w:t>
      </w:r>
      <w:r w:rsidRPr="00FF5E2B">
        <w:rPr>
          <w:rFonts w:ascii="Aptos" w:hAnsi="Aptos"/>
          <w:spacing w:val="-2"/>
          <w:sz w:val="16"/>
          <w:szCs w:val="16"/>
        </w:rPr>
        <w:t xml:space="preserve">nieruchomości przy ul. kpt. Pawła </w:t>
      </w:r>
      <w:proofErr w:type="spellStart"/>
      <w:r w:rsidRPr="00FF5E2B">
        <w:rPr>
          <w:rFonts w:ascii="Aptos" w:hAnsi="Aptos"/>
          <w:spacing w:val="-2"/>
          <w:sz w:val="16"/>
          <w:szCs w:val="16"/>
        </w:rPr>
        <w:t>Cymsa</w:t>
      </w:r>
      <w:proofErr w:type="spellEnd"/>
    </w:p>
    <w:p w14:paraId="00061B6B" w14:textId="7FB92E64" w:rsidR="00E51B09" w:rsidRDefault="00E51B09" w:rsidP="00E51B09">
      <w:pPr>
        <w:spacing w:before="76"/>
        <w:ind w:right="115"/>
        <w:jc w:val="center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FF5E2B">
        <w:rPr>
          <w:rFonts w:ascii="Aptos" w:hAnsi="Aptos"/>
          <w:spacing w:val="-2"/>
          <w:sz w:val="16"/>
          <w:szCs w:val="16"/>
        </w:rPr>
        <w:t>z przeznaczeniem pod parking strzeżony</w:t>
      </w:r>
    </w:p>
    <w:p w14:paraId="1A1BCDED" w14:textId="77777777" w:rsidR="00E51B09" w:rsidRPr="00FF5E2B" w:rsidRDefault="00E51B09" w:rsidP="00E51B09">
      <w:pPr>
        <w:spacing w:before="76"/>
        <w:ind w:right="115"/>
        <w:jc w:val="center"/>
        <w:rPr>
          <w:rFonts w:ascii="Aptos" w:hAnsi="Aptos"/>
          <w:sz w:val="21"/>
        </w:rPr>
      </w:pPr>
    </w:p>
    <w:p w14:paraId="29A3521B" w14:textId="09D01710" w:rsidR="00626409" w:rsidRPr="001047ED" w:rsidRDefault="00626409" w:rsidP="00615365">
      <w:pPr>
        <w:spacing w:before="120" w:after="120" w:line="240" w:lineRule="atLeast"/>
        <w:jc w:val="center"/>
        <w:rPr>
          <w:rFonts w:ascii="Aptos" w:hAnsi="Aptos"/>
          <w:b/>
          <w:bCs/>
          <w:sz w:val="28"/>
          <w:szCs w:val="28"/>
        </w:rPr>
      </w:pPr>
      <w:r w:rsidRPr="001047ED">
        <w:rPr>
          <w:rFonts w:ascii="Aptos" w:hAnsi="Aptos"/>
          <w:b/>
          <w:bCs/>
          <w:sz w:val="28"/>
          <w:szCs w:val="28"/>
        </w:rPr>
        <w:t>Oświadczenie o zapoznaniu się z klauzulą informacyjną RODO</w:t>
      </w:r>
    </w:p>
    <w:p w14:paraId="2426C554" w14:textId="2AC9C649" w:rsidR="00626409" w:rsidRPr="00626409" w:rsidRDefault="00626409" w:rsidP="00626409">
      <w:pPr>
        <w:spacing w:before="120" w:after="120" w:line="240" w:lineRule="atLeast"/>
        <w:jc w:val="both"/>
        <w:rPr>
          <w:rFonts w:ascii="Aptos" w:hAnsi="Aptos"/>
          <w:sz w:val="22"/>
          <w:szCs w:val="22"/>
        </w:rPr>
      </w:pPr>
      <w:r w:rsidRPr="00626409">
        <w:rPr>
          <w:rFonts w:ascii="Aptos" w:hAnsi="Aptos"/>
          <w:sz w:val="22"/>
          <w:szCs w:val="22"/>
        </w:rPr>
        <w:t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 (ogólne rozporządzenie o ochronie danych) (Dz. U. UE L 119 z 4.05.2016, s. 1) – zwanego dalej „RODO” −  w związku z realizacją</w:t>
      </w:r>
      <w:r w:rsidR="00615365">
        <w:rPr>
          <w:rFonts w:ascii="Aptos" w:hAnsi="Aptos"/>
          <w:sz w:val="22"/>
          <w:szCs w:val="22"/>
        </w:rPr>
        <w:t xml:space="preserve"> </w:t>
      </w:r>
      <w:r w:rsidRPr="00626409">
        <w:rPr>
          <w:rFonts w:ascii="Aptos" w:hAnsi="Aptos"/>
          <w:sz w:val="22"/>
          <w:szCs w:val="22"/>
        </w:rPr>
        <w:t xml:space="preserve">zadań wynikających z </w:t>
      </w:r>
      <w:r w:rsidR="00321B93" w:rsidRPr="00E67883">
        <w:rPr>
          <w:rFonts w:ascii="Aptos" w:hAnsi="Aptos" w:cs="Calibri Light"/>
          <w:sz w:val="22"/>
          <w:szCs w:val="22"/>
        </w:rPr>
        <w:t xml:space="preserve">ustawy z dnia 21 sierpnia 1997 r. o gospodarce nieruchomościami (Dz. U. z 2024 r. poz. 1145, z </w:t>
      </w:r>
      <w:proofErr w:type="spellStart"/>
      <w:r w:rsidR="00321B93" w:rsidRPr="00E67883">
        <w:rPr>
          <w:rFonts w:ascii="Aptos" w:hAnsi="Aptos" w:cs="Calibri Light"/>
          <w:sz w:val="22"/>
          <w:szCs w:val="22"/>
        </w:rPr>
        <w:t>późn</w:t>
      </w:r>
      <w:proofErr w:type="spellEnd"/>
      <w:r w:rsidR="00321B93" w:rsidRPr="00E67883">
        <w:rPr>
          <w:rFonts w:ascii="Aptos" w:hAnsi="Aptos" w:cs="Calibri Light"/>
          <w:sz w:val="22"/>
          <w:szCs w:val="22"/>
        </w:rPr>
        <w:t>. zm.)</w:t>
      </w:r>
      <w:r w:rsidR="00321B93">
        <w:rPr>
          <w:rFonts w:ascii="Aptos" w:hAnsi="Aptos" w:cs="Calibri Light"/>
          <w:sz w:val="22"/>
          <w:szCs w:val="22"/>
        </w:rPr>
        <w:t xml:space="preserve"> oraz</w:t>
      </w:r>
      <w:r w:rsidR="00321B93" w:rsidRPr="00E67883">
        <w:rPr>
          <w:rFonts w:ascii="Aptos" w:hAnsi="Aptos" w:cs="Calibri Light"/>
          <w:sz w:val="22"/>
          <w:szCs w:val="22"/>
        </w:rPr>
        <w:t xml:space="preserve"> rozporządzenia Rady Ministrów z dnia 14 października 2004 r. w sprawie sposobu i trybu przeprowadzenia przetargów oraz rokowań na zbycie nieruchomości (Dz. U. z 2021, poz. 2213) </w:t>
      </w:r>
      <w:r w:rsidRPr="00626409">
        <w:rPr>
          <w:rFonts w:ascii="Aptos" w:hAnsi="Aptos"/>
          <w:sz w:val="22"/>
          <w:szCs w:val="22"/>
        </w:rPr>
        <w:t>informuj</w:t>
      </w:r>
      <w:r w:rsidR="001047ED">
        <w:rPr>
          <w:rFonts w:ascii="Aptos" w:hAnsi="Aptos"/>
          <w:sz w:val="22"/>
          <w:szCs w:val="22"/>
        </w:rPr>
        <w:t>emy</w:t>
      </w:r>
      <w:r w:rsidRPr="00626409">
        <w:rPr>
          <w:rFonts w:ascii="Aptos" w:hAnsi="Aptos"/>
          <w:sz w:val="22"/>
          <w:szCs w:val="22"/>
        </w:rPr>
        <w:t>, że:</w:t>
      </w:r>
    </w:p>
    <w:p w14:paraId="7E6CF044" w14:textId="323B03FC" w:rsidR="00626409" w:rsidRPr="00626409" w:rsidRDefault="00321B93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</w:t>
      </w:r>
      <w:r w:rsidR="00626409" w:rsidRPr="00626409">
        <w:rPr>
          <w:rFonts w:ascii="Aptos" w:hAnsi="Aptos"/>
          <w:sz w:val="22"/>
          <w:szCs w:val="22"/>
        </w:rPr>
        <w:t>dministratorem Pani/Pana danych osobowych</w:t>
      </w:r>
      <w:r w:rsidR="00615365">
        <w:rPr>
          <w:rFonts w:ascii="Aptos" w:hAnsi="Aptos"/>
          <w:sz w:val="22"/>
          <w:szCs w:val="22"/>
        </w:rPr>
        <w:t xml:space="preserve"> </w:t>
      </w:r>
      <w:r w:rsidR="00626409" w:rsidRPr="00626409">
        <w:rPr>
          <w:rFonts w:ascii="Aptos" w:hAnsi="Aptos"/>
          <w:sz w:val="22"/>
          <w:szCs w:val="22"/>
        </w:rPr>
        <w:t>czyli podmiotem decydującym o celach i środkach przetwarzania danych osobowych</w:t>
      </w:r>
      <w:r w:rsidR="00615365">
        <w:rPr>
          <w:rFonts w:ascii="Aptos" w:hAnsi="Aptos"/>
          <w:sz w:val="22"/>
          <w:szCs w:val="22"/>
        </w:rPr>
        <w:t xml:space="preserve"> </w:t>
      </w:r>
      <w:r w:rsidR="00626409" w:rsidRPr="00626409">
        <w:rPr>
          <w:rFonts w:ascii="Aptos" w:hAnsi="Aptos"/>
          <w:sz w:val="22"/>
          <w:szCs w:val="22"/>
        </w:rPr>
        <w:t>zawartych we wszelkich dokumentach złożonych w od</w:t>
      </w:r>
      <w:r w:rsidR="00615365">
        <w:rPr>
          <w:rFonts w:ascii="Aptos" w:hAnsi="Aptos"/>
          <w:sz w:val="22"/>
          <w:szCs w:val="22"/>
        </w:rPr>
        <w:t>powiedzi</w:t>
      </w:r>
      <w:r w:rsidR="00626409" w:rsidRPr="00626409">
        <w:rPr>
          <w:rFonts w:ascii="Aptos" w:hAnsi="Aptos"/>
          <w:sz w:val="22"/>
          <w:szCs w:val="22"/>
        </w:rPr>
        <w:t xml:space="preserve"> </w:t>
      </w:r>
      <w:r w:rsidR="00615365">
        <w:rPr>
          <w:rFonts w:ascii="Aptos" w:hAnsi="Aptos"/>
          <w:sz w:val="22"/>
          <w:szCs w:val="22"/>
        </w:rPr>
        <w:t>na ogłoszenie</w:t>
      </w:r>
      <w:r>
        <w:rPr>
          <w:rFonts w:ascii="Aptos" w:hAnsi="Aptos"/>
          <w:sz w:val="22"/>
          <w:szCs w:val="22"/>
        </w:rPr>
        <w:t xml:space="preserve"> o</w:t>
      </w:r>
      <w:r w:rsidR="00615365">
        <w:rPr>
          <w:rFonts w:ascii="Aptos" w:hAnsi="Aptos"/>
          <w:sz w:val="22"/>
          <w:szCs w:val="22"/>
        </w:rPr>
        <w:t xml:space="preserve"> przetargu ustn</w:t>
      </w:r>
      <w:r>
        <w:rPr>
          <w:rFonts w:ascii="Aptos" w:hAnsi="Aptos"/>
          <w:sz w:val="22"/>
          <w:szCs w:val="22"/>
        </w:rPr>
        <w:t>ym</w:t>
      </w:r>
      <w:r w:rsidR="00615365">
        <w:rPr>
          <w:rFonts w:ascii="Aptos" w:hAnsi="Aptos"/>
          <w:sz w:val="22"/>
          <w:szCs w:val="22"/>
        </w:rPr>
        <w:t xml:space="preserve"> ograniczon</w:t>
      </w:r>
      <w:r>
        <w:rPr>
          <w:rFonts w:ascii="Aptos" w:hAnsi="Aptos"/>
          <w:sz w:val="22"/>
          <w:szCs w:val="22"/>
        </w:rPr>
        <w:t>ym</w:t>
      </w:r>
      <w:r w:rsidR="00615365">
        <w:rPr>
          <w:rFonts w:ascii="Aptos" w:hAnsi="Aptos"/>
          <w:sz w:val="22"/>
          <w:szCs w:val="22"/>
        </w:rPr>
        <w:t xml:space="preserve"> dotycząc</w:t>
      </w:r>
      <w:r>
        <w:rPr>
          <w:rFonts w:ascii="Aptos" w:hAnsi="Aptos"/>
          <w:sz w:val="22"/>
          <w:szCs w:val="22"/>
        </w:rPr>
        <w:t>ym</w:t>
      </w:r>
      <w:r w:rsidR="00615365">
        <w:rPr>
          <w:rFonts w:ascii="Aptos" w:hAnsi="Aptos"/>
          <w:sz w:val="22"/>
          <w:szCs w:val="22"/>
        </w:rPr>
        <w:t xml:space="preserve"> wydzierżawienia nieruchomości pod parking strzeżony przy ul. kpt. Pawła </w:t>
      </w:r>
      <w:proofErr w:type="spellStart"/>
      <w:r w:rsidR="00615365">
        <w:rPr>
          <w:rFonts w:ascii="Aptos" w:hAnsi="Aptos"/>
          <w:sz w:val="22"/>
          <w:szCs w:val="22"/>
        </w:rPr>
        <w:t>Cymsa</w:t>
      </w:r>
      <w:proofErr w:type="spellEnd"/>
      <w:r w:rsidR="00615365">
        <w:rPr>
          <w:rFonts w:ascii="Aptos" w:hAnsi="Aptos"/>
          <w:sz w:val="22"/>
          <w:szCs w:val="22"/>
        </w:rPr>
        <w:t xml:space="preserve"> oraz</w:t>
      </w:r>
      <w:r w:rsidR="001047ED">
        <w:rPr>
          <w:rFonts w:ascii="Aptos" w:hAnsi="Aptos"/>
          <w:sz w:val="22"/>
          <w:szCs w:val="22"/>
        </w:rPr>
        <w:t xml:space="preserve"> </w:t>
      </w:r>
      <w:r w:rsidR="00615365">
        <w:rPr>
          <w:rFonts w:ascii="Aptos" w:hAnsi="Aptos"/>
          <w:sz w:val="22"/>
          <w:szCs w:val="22"/>
        </w:rPr>
        <w:t xml:space="preserve">pozostałych dokumentach </w:t>
      </w:r>
      <w:r w:rsidR="001047ED">
        <w:rPr>
          <w:rFonts w:ascii="Aptos" w:hAnsi="Aptos"/>
          <w:sz w:val="22"/>
          <w:szCs w:val="22"/>
        </w:rPr>
        <w:t xml:space="preserve">wymaganych do zawarcia umowy dzierżawy po rozstrzygnięciu przetargu </w:t>
      </w:r>
      <w:r w:rsidR="00626409" w:rsidRPr="00626409">
        <w:rPr>
          <w:rFonts w:ascii="Aptos" w:hAnsi="Aptos"/>
          <w:sz w:val="22"/>
          <w:szCs w:val="22"/>
        </w:rPr>
        <w:t>jest Prezydent Miasta Inowrocławia z siedzibą</w:t>
      </w:r>
      <w:r w:rsidR="00615365">
        <w:rPr>
          <w:rFonts w:ascii="Aptos" w:hAnsi="Aptos"/>
          <w:sz w:val="22"/>
          <w:szCs w:val="22"/>
        </w:rPr>
        <w:t xml:space="preserve"> </w:t>
      </w:r>
      <w:r w:rsidR="00626409" w:rsidRPr="00626409">
        <w:rPr>
          <w:rFonts w:ascii="Aptos" w:hAnsi="Aptos"/>
          <w:sz w:val="22"/>
          <w:szCs w:val="22"/>
        </w:rPr>
        <w:t>w Inowrocławiu przy al. Ratuszowej 36;</w:t>
      </w:r>
    </w:p>
    <w:p w14:paraId="344A6F38" w14:textId="23C5CBD2" w:rsidR="00626409" w:rsidRPr="00626409" w:rsidRDefault="00321B93" w:rsidP="00626409">
      <w:pPr>
        <w:numPr>
          <w:ilvl w:val="0"/>
          <w:numId w:val="1"/>
        </w:numPr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sz w:val="22"/>
          <w:szCs w:val="22"/>
        </w:rPr>
        <w:t>w</w:t>
      </w:r>
      <w:r w:rsidR="00626409" w:rsidRPr="00626409">
        <w:rPr>
          <w:rFonts w:ascii="Aptos" w:hAnsi="Aptos"/>
          <w:sz w:val="22"/>
          <w:szCs w:val="22"/>
        </w:rPr>
        <w:t>yznaczony został Inspektor Ochrony Danych, z którym może się Pani/Pan skontaktować pod nr tel. 52-35-55-347 lub adresem e-mail: iod@inowroclaw.pl;</w:t>
      </w:r>
      <w:r w:rsidR="00626409" w:rsidRPr="00626409">
        <w:rPr>
          <w:rFonts w:ascii="Aptos" w:hAnsi="Aptos"/>
          <w:color w:val="000000"/>
          <w:sz w:val="22"/>
          <w:szCs w:val="22"/>
        </w:rPr>
        <w:t xml:space="preserve"> </w:t>
      </w:r>
    </w:p>
    <w:p w14:paraId="26997D67" w14:textId="77777777" w:rsidR="00626409" w:rsidRPr="00626409" w:rsidRDefault="00626409" w:rsidP="00626409">
      <w:pPr>
        <w:ind w:left="397"/>
        <w:jc w:val="both"/>
        <w:rPr>
          <w:rFonts w:ascii="Aptos" w:hAnsi="Aptos"/>
          <w:color w:val="000000"/>
          <w:sz w:val="22"/>
          <w:szCs w:val="22"/>
        </w:rPr>
      </w:pPr>
    </w:p>
    <w:p w14:paraId="696CABE3" w14:textId="4C93BE5B" w:rsidR="00626409" w:rsidRPr="00626409" w:rsidRDefault="00626409" w:rsidP="00626409">
      <w:pPr>
        <w:numPr>
          <w:ilvl w:val="0"/>
          <w:numId w:val="1"/>
        </w:numPr>
        <w:jc w:val="both"/>
        <w:rPr>
          <w:rFonts w:ascii="Aptos" w:hAnsi="Aptos"/>
          <w:color w:val="000000"/>
          <w:sz w:val="22"/>
          <w:szCs w:val="22"/>
        </w:rPr>
      </w:pPr>
      <w:r w:rsidRPr="00626409">
        <w:rPr>
          <w:rFonts w:ascii="Aptos" w:hAnsi="Aptos"/>
          <w:sz w:val="22"/>
          <w:szCs w:val="22"/>
        </w:rPr>
        <w:t xml:space="preserve">Pani/Pana dane osobowe przetwarzane będą w celu przeprowadzenia procedury przetargowej wydzierżawienia nieruchomości na podstawie </w:t>
      </w:r>
      <w:r w:rsidR="00321B93">
        <w:rPr>
          <w:rFonts w:ascii="Aptos" w:hAnsi="Aptos"/>
          <w:color w:val="000000"/>
          <w:sz w:val="22"/>
          <w:szCs w:val="22"/>
        </w:rPr>
        <w:t xml:space="preserve">ww. </w:t>
      </w:r>
      <w:r w:rsidRPr="00626409">
        <w:rPr>
          <w:rFonts w:ascii="Aptos" w:hAnsi="Aptos"/>
          <w:color w:val="000000"/>
          <w:sz w:val="22"/>
          <w:szCs w:val="22"/>
        </w:rPr>
        <w:t>ustawy o gospodarce nieruchomościami</w:t>
      </w:r>
      <w:r w:rsidR="00321B93">
        <w:rPr>
          <w:rFonts w:ascii="Aptos" w:hAnsi="Aptos"/>
          <w:color w:val="000000"/>
          <w:sz w:val="22"/>
          <w:szCs w:val="22"/>
        </w:rPr>
        <w:t xml:space="preserve"> oraz rozporządzenia</w:t>
      </w:r>
      <w:r w:rsidR="00321B93" w:rsidRPr="00321B93">
        <w:rPr>
          <w:rFonts w:ascii="Aptos" w:hAnsi="Aptos" w:cs="Calibri Light"/>
          <w:sz w:val="22"/>
          <w:szCs w:val="22"/>
        </w:rPr>
        <w:t xml:space="preserve"> </w:t>
      </w:r>
      <w:r w:rsidR="00321B93" w:rsidRPr="00E67883">
        <w:rPr>
          <w:rFonts w:ascii="Aptos" w:hAnsi="Aptos" w:cs="Calibri Light"/>
          <w:sz w:val="22"/>
          <w:szCs w:val="22"/>
        </w:rPr>
        <w:t>w sprawie sposobu i trybu przeprowadzenia przetargów oraz rokowań na zbycie nieruchomości</w:t>
      </w:r>
      <w:r w:rsidR="00321B93">
        <w:rPr>
          <w:rFonts w:ascii="Aptos" w:hAnsi="Aptos" w:cs="Calibri Light"/>
          <w:sz w:val="22"/>
          <w:szCs w:val="22"/>
        </w:rPr>
        <w:t>;</w:t>
      </w:r>
    </w:p>
    <w:p w14:paraId="090B0AA5" w14:textId="739F97E9" w:rsidR="00626409" w:rsidRPr="00626409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kern w:val="36"/>
          <w:sz w:val="22"/>
          <w:szCs w:val="22"/>
        </w:rPr>
      </w:pPr>
      <w:r w:rsidRPr="00626409">
        <w:rPr>
          <w:rFonts w:ascii="Aptos" w:hAnsi="Aptos"/>
          <w:sz w:val="22"/>
          <w:szCs w:val="22"/>
        </w:rPr>
        <w:t xml:space="preserve">Odbiorcą Pani/Pana danych osobowych będzie </w:t>
      </w:r>
      <w:r w:rsidRPr="00626409">
        <w:rPr>
          <w:rFonts w:ascii="Aptos" w:hAnsi="Aptos"/>
          <w:color w:val="000000"/>
          <w:sz w:val="22"/>
          <w:szCs w:val="22"/>
        </w:rPr>
        <w:t xml:space="preserve">Urząd Miasta Inowrocławia z siedziba przy al. Ratuszowej 36 88-100 Inowrocław Dane będą udostępniane </w:t>
      </w:r>
      <w:r w:rsidR="001047ED">
        <w:rPr>
          <w:rFonts w:ascii="Aptos" w:hAnsi="Aptos"/>
          <w:color w:val="000000"/>
          <w:sz w:val="22"/>
          <w:szCs w:val="22"/>
        </w:rPr>
        <w:t xml:space="preserve">i przetwarzane </w:t>
      </w:r>
      <w:r w:rsidRPr="00626409">
        <w:rPr>
          <w:rFonts w:ascii="Aptos" w:hAnsi="Aptos"/>
          <w:color w:val="000000"/>
          <w:sz w:val="22"/>
          <w:szCs w:val="22"/>
        </w:rPr>
        <w:t>wyłącznie na podstawie przepisów prawa</w:t>
      </w:r>
      <w:r w:rsidR="00321B93">
        <w:rPr>
          <w:rFonts w:ascii="Aptos" w:hAnsi="Aptos"/>
          <w:color w:val="000000"/>
          <w:sz w:val="22"/>
          <w:szCs w:val="22"/>
        </w:rPr>
        <w:t>;</w:t>
      </w:r>
    </w:p>
    <w:p w14:paraId="07A413FE" w14:textId="1D6C79E4" w:rsidR="00626409" w:rsidRPr="00626409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kern w:val="36"/>
          <w:sz w:val="22"/>
          <w:szCs w:val="22"/>
        </w:rPr>
      </w:pPr>
      <w:r w:rsidRPr="00626409">
        <w:rPr>
          <w:rFonts w:ascii="Aptos" w:hAnsi="Aptos"/>
          <w:sz w:val="22"/>
          <w:szCs w:val="22"/>
        </w:rPr>
        <w:t>Pani/Pana dane osobowe będą przechowywane przez okres wynikający z rozporządzeni</w:t>
      </w:r>
      <w:r w:rsidRPr="00626409">
        <w:rPr>
          <w:rFonts w:ascii="Aptos" w:hAnsi="Aptos"/>
          <w:iCs/>
          <w:sz w:val="22"/>
          <w:szCs w:val="22"/>
        </w:rPr>
        <w:t xml:space="preserve">a </w:t>
      </w:r>
      <w:r w:rsidRPr="00626409">
        <w:rPr>
          <w:rFonts w:ascii="Aptos" w:hAnsi="Aptos"/>
          <w:sz w:val="22"/>
          <w:szCs w:val="22"/>
        </w:rPr>
        <w:t>Prezesa Rady Ministrów z dnia 18 stycznia 2011 r. w sprawie instrukcji kancelaryjnej, jednolitych rzeczowych wykazów akt oraz instrukcji</w:t>
      </w:r>
      <w:r w:rsidR="001047ED">
        <w:rPr>
          <w:rFonts w:ascii="Aptos" w:hAnsi="Aptos"/>
          <w:sz w:val="22"/>
          <w:szCs w:val="22"/>
        </w:rPr>
        <w:t xml:space="preserve"> </w:t>
      </w:r>
      <w:r w:rsidRPr="00626409">
        <w:rPr>
          <w:rFonts w:ascii="Aptos" w:hAnsi="Aptos"/>
          <w:sz w:val="22"/>
          <w:szCs w:val="22"/>
        </w:rPr>
        <w:t>w sprawie organizacji i zakresu działania archiwów zakładowych</w:t>
      </w:r>
      <w:r w:rsidRPr="00626409">
        <w:rPr>
          <w:rFonts w:ascii="Aptos" w:hAnsi="Aptos"/>
          <w:kern w:val="36"/>
          <w:sz w:val="22"/>
          <w:szCs w:val="22"/>
        </w:rPr>
        <w:t xml:space="preserve"> </w:t>
      </w:r>
      <w:r w:rsidR="00321B93">
        <w:rPr>
          <w:rFonts w:ascii="Aptos" w:hAnsi="Aptos"/>
          <w:kern w:val="36"/>
          <w:sz w:val="22"/>
          <w:szCs w:val="22"/>
        </w:rPr>
        <w:t>(</w:t>
      </w:r>
      <w:r w:rsidRPr="00626409">
        <w:rPr>
          <w:rFonts w:ascii="Aptos" w:hAnsi="Aptos"/>
          <w:kern w:val="36"/>
          <w:sz w:val="22"/>
          <w:szCs w:val="22"/>
        </w:rPr>
        <w:t>Dz.U. 2011 nr 14 poz. 67</w:t>
      </w:r>
      <w:r w:rsidR="00321B93">
        <w:rPr>
          <w:rFonts w:ascii="Aptos" w:hAnsi="Aptos"/>
          <w:kern w:val="36"/>
          <w:sz w:val="22"/>
          <w:szCs w:val="22"/>
        </w:rPr>
        <w:t xml:space="preserve"> z </w:t>
      </w:r>
      <w:proofErr w:type="spellStart"/>
      <w:r w:rsidR="00321B93">
        <w:rPr>
          <w:rFonts w:ascii="Aptos" w:hAnsi="Aptos"/>
          <w:kern w:val="36"/>
          <w:sz w:val="22"/>
          <w:szCs w:val="22"/>
        </w:rPr>
        <w:t>późn</w:t>
      </w:r>
      <w:proofErr w:type="spellEnd"/>
      <w:r w:rsidR="00321B93">
        <w:rPr>
          <w:rFonts w:ascii="Aptos" w:hAnsi="Aptos"/>
          <w:kern w:val="36"/>
          <w:sz w:val="22"/>
          <w:szCs w:val="22"/>
        </w:rPr>
        <w:t>. zm.);</w:t>
      </w:r>
    </w:p>
    <w:p w14:paraId="3C9FA5A8" w14:textId="7ADC4129" w:rsidR="00626409" w:rsidRPr="00626409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sz w:val="22"/>
          <w:szCs w:val="22"/>
        </w:rPr>
      </w:pPr>
      <w:r w:rsidRPr="00626409">
        <w:rPr>
          <w:rFonts w:ascii="Aptos" w:hAnsi="Aptos"/>
          <w:sz w:val="22"/>
          <w:szCs w:val="22"/>
        </w:rPr>
        <w:t xml:space="preserve">Posiada Pani/Pan prawo dostępu do treści swoich danych osobowych oraz prawo ich sprostowania, usunięcia, ograniczenia przetwarzania, prawo do wniesienia sprzeciwu wobec przetwarzania danych, prawo do przenoszenia danych, prawo do cofnięcia zgody w dowolnym momencie bez wpływu na zgodność </w:t>
      </w:r>
      <w:r w:rsidR="001047ED">
        <w:rPr>
          <w:rFonts w:ascii="Aptos" w:hAnsi="Aptos"/>
          <w:sz w:val="22"/>
          <w:szCs w:val="22"/>
        </w:rPr>
        <w:t xml:space="preserve"> </w:t>
      </w:r>
      <w:r w:rsidRPr="00626409">
        <w:rPr>
          <w:rFonts w:ascii="Aptos" w:hAnsi="Aptos"/>
          <w:sz w:val="22"/>
          <w:szCs w:val="22"/>
        </w:rPr>
        <w:t xml:space="preserve"> z prawem przetwarzania, którego dokonano na podstawie zgody przed jej cofnięciem;</w:t>
      </w:r>
    </w:p>
    <w:p w14:paraId="53A2E237" w14:textId="77777777" w:rsidR="00626409" w:rsidRPr="00626409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sz w:val="22"/>
          <w:szCs w:val="22"/>
        </w:rPr>
      </w:pPr>
      <w:r w:rsidRPr="00626409">
        <w:rPr>
          <w:rFonts w:ascii="Aptos" w:hAnsi="Aptos"/>
          <w:sz w:val="22"/>
          <w:szCs w:val="22"/>
        </w:rPr>
        <w:t>Ma Pani/Pan prawo do wniesienia skargi do organu nadzorczego;</w:t>
      </w:r>
    </w:p>
    <w:p w14:paraId="2ACD3D0F" w14:textId="067FC692" w:rsidR="00626409" w:rsidRPr="00626409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sz w:val="22"/>
          <w:szCs w:val="22"/>
        </w:rPr>
      </w:pPr>
      <w:r w:rsidRPr="00626409">
        <w:rPr>
          <w:rFonts w:ascii="Aptos" w:hAnsi="Aptos"/>
          <w:sz w:val="22"/>
          <w:szCs w:val="22"/>
        </w:rPr>
        <w:t>Podanie przez Panią/Pana danych osobowych jest dobrowolne ale konieczne w celu prawidłowej realizacji przetargu</w:t>
      </w:r>
      <w:r w:rsidR="001047ED">
        <w:rPr>
          <w:rFonts w:ascii="Aptos" w:hAnsi="Aptos"/>
          <w:sz w:val="22"/>
          <w:szCs w:val="22"/>
        </w:rPr>
        <w:t xml:space="preserve"> i zawarcia umowy dzierżawy po jego rozstrzygnięciu</w:t>
      </w:r>
      <w:r w:rsidRPr="00626409">
        <w:rPr>
          <w:rFonts w:ascii="Aptos" w:hAnsi="Aptos"/>
          <w:sz w:val="22"/>
          <w:szCs w:val="22"/>
        </w:rPr>
        <w:t>.</w:t>
      </w:r>
    </w:p>
    <w:p w14:paraId="51A8C05B" w14:textId="77777777" w:rsidR="00626409" w:rsidRPr="00626409" w:rsidRDefault="00626409" w:rsidP="00626409">
      <w:pPr>
        <w:spacing w:before="120" w:after="120" w:line="240" w:lineRule="atLeast"/>
        <w:jc w:val="both"/>
        <w:rPr>
          <w:rFonts w:ascii="Aptos" w:hAnsi="Aptos"/>
          <w:sz w:val="22"/>
          <w:szCs w:val="22"/>
        </w:rPr>
      </w:pPr>
    </w:p>
    <w:p w14:paraId="51E8431E" w14:textId="77777777" w:rsidR="00626409" w:rsidRPr="00626409" w:rsidRDefault="00626409" w:rsidP="00626409">
      <w:pPr>
        <w:spacing w:before="120" w:after="120" w:line="240" w:lineRule="atLeast"/>
        <w:jc w:val="both"/>
        <w:rPr>
          <w:rFonts w:ascii="Aptos" w:hAnsi="Aptos"/>
          <w:sz w:val="22"/>
          <w:szCs w:val="22"/>
        </w:rPr>
      </w:pPr>
    </w:p>
    <w:p w14:paraId="5663AA7E" w14:textId="1A76A1FB" w:rsidR="00626409" w:rsidRPr="00626409" w:rsidRDefault="001047ED" w:rsidP="001047ED">
      <w:pPr>
        <w:ind w:left="360"/>
        <w:jc w:val="both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Inowrocław, dnia…………………………………..                           </w:t>
      </w:r>
      <w:r w:rsidR="00626409" w:rsidRPr="00626409">
        <w:rPr>
          <w:rFonts w:ascii="Aptos" w:hAnsi="Aptos"/>
          <w:color w:val="000000"/>
          <w:sz w:val="22"/>
          <w:szCs w:val="22"/>
        </w:rPr>
        <w:t xml:space="preserve">……………………………………………….. </w:t>
      </w:r>
    </w:p>
    <w:p w14:paraId="4C9D7225" w14:textId="14AECFAB" w:rsidR="00A16D62" w:rsidRPr="00626409" w:rsidRDefault="001047ED" w:rsidP="00626409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podpis</w:t>
      </w:r>
    </w:p>
    <w:sectPr w:rsidR="00A16D62" w:rsidRPr="00626409" w:rsidSect="00E51B0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49B"/>
    <w:multiLevelType w:val="hybridMultilevel"/>
    <w:tmpl w:val="ECF6171C"/>
    <w:lvl w:ilvl="0" w:tplc="6546858A">
      <w:start w:val="1"/>
      <w:numFmt w:val="decimal"/>
      <w:lvlText w:val="%1)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49555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09"/>
    <w:rsid w:val="000F5374"/>
    <w:rsid w:val="001047ED"/>
    <w:rsid w:val="001060E1"/>
    <w:rsid w:val="00187F3D"/>
    <w:rsid w:val="00227E2F"/>
    <w:rsid w:val="00321B93"/>
    <w:rsid w:val="00475036"/>
    <w:rsid w:val="00615365"/>
    <w:rsid w:val="00626409"/>
    <w:rsid w:val="00A16D62"/>
    <w:rsid w:val="00B024B8"/>
    <w:rsid w:val="00D3039A"/>
    <w:rsid w:val="00DB3FB2"/>
    <w:rsid w:val="00E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D6A0"/>
  <w15:chartTrackingRefBased/>
  <w15:docId w15:val="{AF16DA9C-86DA-431E-9BB4-E91CC7AD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4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4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4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4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4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4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4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4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4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4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4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4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4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4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4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Jaworowska</dc:creator>
  <cp:keywords/>
  <dc:description/>
  <cp:lastModifiedBy>Agnieszka Jaworowska</cp:lastModifiedBy>
  <cp:revision>4</cp:revision>
  <cp:lastPrinted>2025-11-06T11:05:00Z</cp:lastPrinted>
  <dcterms:created xsi:type="dcterms:W3CDTF">2025-11-06T08:40:00Z</dcterms:created>
  <dcterms:modified xsi:type="dcterms:W3CDTF">2025-11-06T11:06:00Z</dcterms:modified>
</cp:coreProperties>
</file>