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AFF" w:rsidRPr="0021739B" w:rsidRDefault="00E94AFF" w:rsidP="00E94AFF">
      <w:pPr>
        <w:ind w:left="5664" w:firstLine="708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1739B">
        <w:rPr>
          <w:rFonts w:ascii="Times New Roman" w:hAnsi="Times New Roman"/>
        </w:rPr>
        <w:t xml:space="preserve">Zał. Nr 1  do </w:t>
      </w:r>
      <w:r w:rsidR="006B4C9F" w:rsidRPr="0021739B">
        <w:rPr>
          <w:rFonts w:ascii="Times New Roman" w:hAnsi="Times New Roman"/>
        </w:rPr>
        <w:t>Zarządzenia Nr ………/26</w:t>
      </w:r>
    </w:p>
    <w:p w:rsidR="00E94AFF" w:rsidRPr="00E94AFF" w:rsidRDefault="008C20FC" w:rsidP="006B4C9F">
      <w:pPr>
        <w:ind w:left="9912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Prezydenta Miasta Łomży</w:t>
      </w:r>
      <w:r w:rsidR="000641E5">
        <w:rPr>
          <w:rFonts w:ascii="Times New Roman" w:hAnsi="Times New Roman"/>
          <w:sz w:val="20"/>
          <w:szCs w:val="20"/>
        </w:rPr>
        <w:t xml:space="preserve">  z dnia ….. października</w:t>
      </w:r>
      <w:r w:rsidR="006B4C9F">
        <w:rPr>
          <w:rFonts w:ascii="Times New Roman" w:hAnsi="Times New Roman"/>
          <w:sz w:val="20"/>
          <w:szCs w:val="20"/>
        </w:rPr>
        <w:t xml:space="preserve"> 2026 r.</w:t>
      </w:r>
    </w:p>
    <w:p w:rsidR="004B2A33" w:rsidRPr="00E94AFF" w:rsidRDefault="00E94AFF">
      <w:pPr>
        <w:rPr>
          <w:rFonts w:ascii="Times New Roman" w:hAnsi="Times New Roman"/>
        </w:rPr>
      </w:pP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</w:p>
    <w:p w:rsidR="00E94AFF" w:rsidRPr="00E94AFF" w:rsidRDefault="00E94AFF">
      <w:pPr>
        <w:rPr>
          <w:rFonts w:ascii="Times New Roman" w:hAnsi="Times New Roman"/>
        </w:rPr>
      </w:pP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</w:r>
      <w:r w:rsidRPr="00E94AFF">
        <w:rPr>
          <w:rFonts w:ascii="Times New Roman" w:hAnsi="Times New Roman"/>
        </w:rPr>
        <w:tab/>
        <w:t xml:space="preserve"> </w:t>
      </w:r>
    </w:p>
    <w:p w:rsidR="00E94AFF" w:rsidRPr="006B4C9F" w:rsidRDefault="00E94AFF" w:rsidP="00E94AFF">
      <w:pPr>
        <w:pStyle w:val="Standard"/>
        <w:jc w:val="center"/>
        <w:rPr>
          <w:rFonts w:ascii="Times New Roman" w:hAnsi="Times New Roman" w:cs="Times New Roman"/>
          <w:b/>
        </w:rPr>
      </w:pPr>
      <w:r w:rsidRPr="006B4C9F">
        <w:rPr>
          <w:rFonts w:ascii="Times New Roman" w:hAnsi="Times New Roman" w:cs="Times New Roman"/>
          <w:b/>
        </w:rPr>
        <w:t>WYKAZ</w:t>
      </w:r>
      <w:r w:rsidR="00B768A5" w:rsidRPr="006B4C9F">
        <w:rPr>
          <w:rFonts w:ascii="Times New Roman" w:hAnsi="Times New Roman" w:cs="Times New Roman"/>
          <w:b/>
        </w:rPr>
        <w:t xml:space="preserve"> NIERUCHOMOŚCI</w:t>
      </w:r>
    </w:p>
    <w:p w:rsidR="00E94AFF" w:rsidRPr="006B4C9F" w:rsidRDefault="00561A71" w:rsidP="009047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Zlokalizowanych na dworcu autobusowym w Łomży, </w:t>
      </w:r>
      <w:r w:rsidR="00B768A5" w:rsidRPr="006B4C9F">
        <w:rPr>
          <w:rFonts w:ascii="Times New Roman" w:hAnsi="Times New Roman"/>
          <w:b/>
          <w:bCs/>
          <w:sz w:val="24"/>
          <w:szCs w:val="24"/>
        </w:rPr>
        <w:t xml:space="preserve">przeznaczonych do </w:t>
      </w:r>
      <w:r>
        <w:rPr>
          <w:rFonts w:ascii="Times New Roman" w:hAnsi="Times New Roman"/>
          <w:b/>
          <w:bCs/>
          <w:sz w:val="24"/>
          <w:szCs w:val="24"/>
        </w:rPr>
        <w:t>oddania w dzierżawę w trybie konkursu ofert</w:t>
      </w:r>
      <w:r w:rsidR="00325BB4" w:rsidRPr="006B4C9F">
        <w:rPr>
          <w:rFonts w:ascii="Times New Roman" w:hAnsi="Times New Roman"/>
          <w:b/>
          <w:sz w:val="24"/>
          <w:szCs w:val="24"/>
        </w:rPr>
        <w:t>,</w:t>
      </w:r>
    </w:p>
    <w:p w:rsidR="00E94AFF" w:rsidRPr="006B4C9F" w:rsidRDefault="00E94AFF" w:rsidP="00E94A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4C9F">
        <w:rPr>
          <w:rFonts w:ascii="Times New Roman" w:hAnsi="Times New Roman"/>
          <w:b/>
          <w:sz w:val="24"/>
          <w:szCs w:val="24"/>
        </w:rPr>
        <w:t xml:space="preserve">z przeznaczeniem na </w:t>
      </w:r>
      <w:r w:rsidR="00904721" w:rsidRPr="006B4C9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prowadzenie punktów</w:t>
      </w:r>
      <w:r w:rsidRPr="006B4C9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sprzedaży biletów i informacji dla podróżnych</w:t>
      </w:r>
      <w:r w:rsidRPr="006B4C9F">
        <w:rPr>
          <w:rFonts w:ascii="Times New Roman" w:hAnsi="Times New Roman"/>
          <w:b/>
          <w:sz w:val="24"/>
          <w:szCs w:val="24"/>
        </w:rPr>
        <w:t>.</w:t>
      </w:r>
    </w:p>
    <w:p w:rsidR="00E94AFF" w:rsidRPr="00E94AFF" w:rsidRDefault="00E94AFF" w:rsidP="00E94AFF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E94AFF" w:rsidRPr="00F429D9" w:rsidRDefault="00E94AFF" w:rsidP="00E94AFF">
      <w:pPr>
        <w:pStyle w:val="Standard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Prezydent Miasta Łomża, działając w oparciu o </w:t>
      </w:r>
      <w:r w:rsidR="00B768A5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art. 25 ust. 1 i </w:t>
      </w:r>
      <w:r w:rsidR="00B768A5"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art. 35 ust. 1 ustawy z dnia 21 sierpnia 1997 o go</w:t>
      </w:r>
      <w:r w:rsidR="00B768A5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spodarce nieruchomościami (</w:t>
      </w:r>
      <w:r w:rsidR="00B768A5"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Dz. U. z</w:t>
      </w:r>
      <w:r w:rsidR="00B768A5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2026 r. poz. 399</w:t>
      </w:r>
      <w:r w:rsidR="00561A71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z późn. zm</w:t>
      </w:r>
      <w:r w:rsidR="00B768A5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.), </w:t>
      </w:r>
      <w:r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art. 30 ust. 2 pkt 3 ustawy z dnia 8 marca 1990 r. </w:t>
      </w:r>
      <w:r w:rsidR="00F429D9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o sa</w:t>
      </w:r>
      <w:r w:rsidR="00325BB4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morządzie gminnym (Dz. U. z 2026 r. poz. 662</w:t>
      </w:r>
      <w:r w:rsidR="00561A71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z późn. zm.</w:t>
      </w:r>
      <w:r w:rsidR="00B768A5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) </w:t>
      </w:r>
      <w:r w:rsidR="00F429D9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="00341446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oraz</w:t>
      </w:r>
      <w:r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art. 15 ust. 1 pkt. 3 us</w:t>
      </w:r>
      <w:r w:rsidR="00B768A5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tawy z dnia 26 grudnia 2010r. o </w:t>
      </w:r>
      <w:r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publicz</w:t>
      </w:r>
      <w:r w:rsidR="00F429D9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nym transporcie </w:t>
      </w:r>
      <w:r w:rsidR="00F429D9" w:rsidRPr="00F429D9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zbiorowym (</w:t>
      </w:r>
      <w:r w:rsidR="00561A71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Dz. U. z 2026 r. poz. 12</w:t>
      </w:r>
      <w:r w:rsidR="00325BB4" w:rsidRPr="00325BB4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3</w:t>
      </w:r>
      <w:r w:rsidR="00561A71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1</w:t>
      </w:r>
      <w:r w:rsidR="00325BB4" w:rsidRPr="00325BB4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.</w:t>
      </w:r>
      <w:r w:rsidR="00341446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), </w:t>
      </w:r>
      <w:r w:rsidRPr="00F429D9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podaje do</w:t>
      </w:r>
      <w:r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publicznej wiadomości, że przeznacza </w:t>
      </w:r>
      <w:r w:rsidR="00561A71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do oddania w dzierżawę</w:t>
      </w:r>
      <w:r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="00B768A5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w trybie </w:t>
      </w:r>
      <w:r w:rsidR="00561A71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konkursu ofert</w:t>
      </w:r>
      <w:r w:rsidR="00B768A5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="0021739B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pomieszczenia punktów kasowych na dworcu autobusowym w Łomży</w:t>
      </w:r>
      <w:bookmarkStart w:id="0" w:name="_GoBack"/>
      <w:bookmarkEnd w:id="0"/>
      <w:r w:rsidRPr="00E94AFF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:</w:t>
      </w:r>
    </w:p>
    <w:p w:rsidR="00E94AFF" w:rsidRPr="00E94AFF" w:rsidRDefault="00E94AFF" w:rsidP="00E94AFF">
      <w:pPr>
        <w:pStyle w:val="Standard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tblInd w:w="137" w:type="dxa"/>
        <w:tblLayout w:type="fixed"/>
        <w:tblLook w:val="0000" w:firstRow="0" w:lastRow="0" w:firstColumn="0" w:lastColumn="0" w:noHBand="0" w:noVBand="0"/>
      </w:tblPr>
      <w:tblGrid>
        <w:gridCol w:w="567"/>
        <w:gridCol w:w="4394"/>
        <w:gridCol w:w="2127"/>
        <w:gridCol w:w="1417"/>
        <w:gridCol w:w="3260"/>
        <w:gridCol w:w="3261"/>
      </w:tblGrid>
      <w:tr w:rsidR="00E94AFF" w:rsidRPr="00E94AFF" w:rsidTr="00561A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AFF" w:rsidRPr="00E94AFF" w:rsidRDefault="00E94AFF" w:rsidP="001352BD">
            <w:pPr>
              <w:spacing w:after="0" w:line="240" w:lineRule="auto"/>
              <w:rPr>
                <w:rFonts w:ascii="Times New Roman" w:hAnsi="Times New Roman"/>
              </w:rPr>
            </w:pPr>
            <w:r w:rsidRPr="00E94A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AFF" w:rsidRPr="00E94AFF" w:rsidRDefault="00E94AFF" w:rsidP="001352BD">
            <w:pPr>
              <w:spacing w:after="0" w:line="240" w:lineRule="auto"/>
              <w:rPr>
                <w:rFonts w:ascii="Times New Roman" w:hAnsi="Times New Roman"/>
              </w:rPr>
            </w:pPr>
            <w:r w:rsidRPr="00E94A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Oznaczenie nieruchomości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AFF" w:rsidRPr="00E94AFF" w:rsidRDefault="000641E5" w:rsidP="001352B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Przedmiot dzierżawy /powierzchnia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AFF" w:rsidRPr="00E94AFF" w:rsidRDefault="00E94AFF" w:rsidP="001352BD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E94AFF">
              <w:rPr>
                <w:rFonts w:ascii="Times New Roman" w:hAnsi="Times New Roman" w:cs="Times New Roman"/>
                <w:b/>
                <w:sz w:val="20"/>
                <w:szCs w:val="20"/>
              </w:rPr>
              <w:t>Okres umowy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AFF" w:rsidRPr="00E94AFF" w:rsidRDefault="00085F0A" w:rsidP="00CA495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CA4955">
              <w:rPr>
                <w:rFonts w:ascii="Times New Roman" w:hAnsi="Times New Roman" w:cs="Times New Roman"/>
                <w:b/>
                <w:sz w:val="20"/>
                <w:szCs w:val="20"/>
              </w:rPr>
              <w:t>iesięczna</w:t>
            </w:r>
            <w:r w:rsidR="00561A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stawka czynszu </w:t>
            </w:r>
            <w:r w:rsidR="00CA49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(*)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FF" w:rsidRPr="00E94AFF" w:rsidRDefault="00CA4955" w:rsidP="001352BD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Wymagany c</w:t>
            </w:r>
            <w:r w:rsidR="00E94AFF" w:rsidRPr="00E94AFF">
              <w:rPr>
                <w:rFonts w:ascii="Times New Roman" w:hAnsi="Times New Roman" w:cs="Times New Roman"/>
                <w:b/>
                <w:sz w:val="20"/>
                <w:szCs w:val="20"/>
              </w:rPr>
              <w:t>harakter prowadzonej działalności</w:t>
            </w:r>
          </w:p>
        </w:tc>
      </w:tr>
      <w:tr w:rsidR="000641E5" w:rsidRPr="004E2EFF" w:rsidTr="00561A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spacing w:after="0" w:line="240" w:lineRule="auto"/>
              <w:rPr>
                <w:rFonts w:ascii="Times New Roman" w:hAnsi="Times New Roman"/>
              </w:rPr>
            </w:pPr>
            <w:r w:rsidRPr="004E2EFF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spacing w:after="0" w:line="240" w:lineRule="auto"/>
              <w:rPr>
                <w:rFonts w:ascii="Times New Roman" w:hAnsi="Times New Roman"/>
              </w:rPr>
            </w:pPr>
            <w:r w:rsidRPr="004E2EFF">
              <w:rPr>
                <w:rFonts w:ascii="Times New Roman" w:hAnsi="Times New Roman"/>
                <w:sz w:val="20"/>
                <w:szCs w:val="20"/>
              </w:rPr>
              <w:t>Nieruchomość położona w Łomży, ul Dworcowa 2, Księga wieczysta LM1L/00001768/8,              działki  nr 22894/48 i 22895/2,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pStyle w:val="Standard"/>
              <w:rPr>
                <w:rFonts w:ascii="Times New Roman" w:hAnsi="Times New Roman" w:cs="Times New Roman"/>
              </w:rPr>
            </w:pPr>
            <w:r w:rsidRPr="004E2EFF">
              <w:rPr>
                <w:rFonts w:ascii="Times New Roman" w:hAnsi="Times New Roman" w:cs="Times New Roman"/>
                <w:sz w:val="20"/>
                <w:szCs w:val="20"/>
              </w:rPr>
              <w:t xml:space="preserve">Pomieszczenie punktu kasowego nr 1                   o powierzchni </w:t>
            </w:r>
            <w:r w:rsidRPr="004E2E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3,78 m</w:t>
            </w:r>
            <w:r w:rsidRPr="004E2EF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41E5" w:rsidRPr="00360E6A" w:rsidRDefault="000641E5" w:rsidP="000641E5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Umowa od 13.</w:t>
            </w:r>
            <w:r w:rsidRPr="00360E6A">
              <w:rPr>
                <w:rFonts w:ascii="Times New Roman" w:hAnsi="Times New Roman" w:cs="Times New Roman"/>
                <w:sz w:val="18"/>
                <w:szCs w:val="18"/>
              </w:rPr>
              <w:t xml:space="preserve">12.2026 r.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0641E5" w:rsidRDefault="000641E5" w:rsidP="000641E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>Minimalna stawka  – 200zł/</w:t>
            </w:r>
            <w:r w:rsidRPr="000641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 w:rsidRPr="000641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 xml:space="preserve"> netto + należny podatek VAT, media w cenie czynszu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1E5" w:rsidRPr="000641E5" w:rsidRDefault="000641E5" w:rsidP="000641E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>Sprzedaż biletów publicznej komunikacji zbiorowej  i udzielanie informacji dla podróżnych</w:t>
            </w:r>
          </w:p>
        </w:tc>
      </w:tr>
      <w:tr w:rsidR="000641E5" w:rsidRPr="004E2EFF" w:rsidTr="00561A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spacing w:after="0" w:line="240" w:lineRule="auto"/>
              <w:rPr>
                <w:rFonts w:ascii="Times New Roman" w:hAnsi="Times New Roman"/>
              </w:rPr>
            </w:pPr>
            <w:r w:rsidRPr="004E2EFF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spacing w:after="0" w:line="240" w:lineRule="auto"/>
              <w:rPr>
                <w:rFonts w:ascii="Times New Roman" w:hAnsi="Times New Roman"/>
              </w:rPr>
            </w:pPr>
            <w:r w:rsidRPr="004E2EFF">
              <w:rPr>
                <w:rFonts w:ascii="Times New Roman" w:hAnsi="Times New Roman"/>
                <w:sz w:val="20"/>
                <w:szCs w:val="20"/>
              </w:rPr>
              <w:t>Nieruchomość położona w Łomży, ul Dworcowa 2,  Księga wieczysta LM1L/00001768/8,               działki nr 22894/48 i 22895/2,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pStyle w:val="Standard"/>
              <w:rPr>
                <w:rFonts w:ascii="Times New Roman" w:hAnsi="Times New Roman" w:cs="Times New Roman"/>
              </w:rPr>
            </w:pPr>
            <w:r w:rsidRPr="004E2EFF">
              <w:rPr>
                <w:rFonts w:ascii="Times New Roman" w:hAnsi="Times New Roman" w:cs="Times New Roman"/>
                <w:sz w:val="20"/>
                <w:szCs w:val="20"/>
              </w:rPr>
              <w:t xml:space="preserve">Pomieszczenie punktu kasowego nr 2             o powierzchni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3,696</w:t>
            </w:r>
            <w:r w:rsidRPr="004E2E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</w:t>
            </w:r>
            <w:r w:rsidRPr="004E2EF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41E5" w:rsidRPr="00360E6A" w:rsidRDefault="000641E5" w:rsidP="000641E5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Umowa od 13.</w:t>
            </w:r>
            <w:r w:rsidRPr="00360E6A">
              <w:rPr>
                <w:rFonts w:ascii="Times New Roman" w:hAnsi="Times New Roman" w:cs="Times New Roman"/>
                <w:sz w:val="18"/>
                <w:szCs w:val="18"/>
              </w:rPr>
              <w:t xml:space="preserve">12.2026 r.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0641E5" w:rsidRDefault="000641E5" w:rsidP="000641E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>Minimalna stawka  – 200zł/</w:t>
            </w:r>
            <w:r w:rsidRPr="000641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 w:rsidRPr="000641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 xml:space="preserve"> netto + należny podatek VAT, media w cenie czynszu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1E5" w:rsidRPr="000641E5" w:rsidRDefault="000641E5" w:rsidP="000641E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>Sprzedaż biletów publicznej komunikacji zbiorowej  i udzielanie informacji dla podróżnych</w:t>
            </w:r>
          </w:p>
        </w:tc>
      </w:tr>
      <w:tr w:rsidR="000641E5" w:rsidRPr="004E2EFF" w:rsidTr="00561A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spacing w:after="0" w:line="240" w:lineRule="auto"/>
              <w:rPr>
                <w:rFonts w:ascii="Times New Roman" w:hAnsi="Times New Roman"/>
              </w:rPr>
            </w:pPr>
            <w:r w:rsidRPr="004E2EFF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spacing w:after="0" w:line="240" w:lineRule="auto"/>
              <w:rPr>
                <w:rFonts w:ascii="Times New Roman" w:hAnsi="Times New Roman"/>
              </w:rPr>
            </w:pPr>
            <w:r w:rsidRPr="004E2EFF">
              <w:rPr>
                <w:rFonts w:ascii="Times New Roman" w:hAnsi="Times New Roman"/>
                <w:sz w:val="20"/>
                <w:szCs w:val="20"/>
              </w:rPr>
              <w:t>Nieruchomość położona w Łomży, ul Dworcowa 2, Księga wieczysta LM1L/00001768/8,               działki nr 22894/48 i 22895/2,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4E2EFF" w:rsidRDefault="000641E5" w:rsidP="000641E5">
            <w:pPr>
              <w:pStyle w:val="Standard"/>
              <w:rPr>
                <w:rFonts w:ascii="Times New Roman" w:hAnsi="Times New Roman" w:cs="Times New Roman"/>
              </w:rPr>
            </w:pPr>
            <w:r w:rsidRPr="004E2EFF">
              <w:rPr>
                <w:rFonts w:ascii="Times New Roman" w:hAnsi="Times New Roman" w:cs="Times New Roman"/>
                <w:sz w:val="20"/>
                <w:szCs w:val="20"/>
              </w:rPr>
              <w:t xml:space="preserve">Pomieszczenie punktu kasowego nr 3             o powierzchni </w:t>
            </w:r>
            <w:r w:rsidRPr="004E2E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3,68 m</w:t>
            </w:r>
            <w:r w:rsidRPr="004E2EF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41E5" w:rsidRPr="00360E6A" w:rsidRDefault="000641E5" w:rsidP="000641E5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Umowa od 16.</w:t>
            </w:r>
            <w:r w:rsidRPr="00360E6A">
              <w:rPr>
                <w:rFonts w:ascii="Times New Roman" w:hAnsi="Times New Roman" w:cs="Times New Roman"/>
                <w:sz w:val="18"/>
                <w:szCs w:val="18"/>
              </w:rPr>
              <w:t xml:space="preserve">12.2026 r.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1E5" w:rsidRPr="000641E5" w:rsidRDefault="000641E5" w:rsidP="000641E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>Minimalna stawka  – 200zł/</w:t>
            </w:r>
            <w:r w:rsidRPr="000641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 w:rsidRPr="000641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t>2</w:t>
            </w: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 xml:space="preserve"> netto + należny podatek VAT, media w cenie czynszu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1E5" w:rsidRPr="000641E5" w:rsidRDefault="000641E5" w:rsidP="000641E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641E5">
              <w:rPr>
                <w:rFonts w:ascii="Times New Roman" w:hAnsi="Times New Roman" w:cs="Times New Roman"/>
                <w:sz w:val="20"/>
                <w:szCs w:val="20"/>
              </w:rPr>
              <w:t>Sprzedaż biletów publicznej komunikacji zbiorowej  i udzielanie informacji dla podróżnych</w:t>
            </w:r>
          </w:p>
        </w:tc>
      </w:tr>
    </w:tbl>
    <w:p w:rsidR="00E94AFF" w:rsidRPr="004E2EFF" w:rsidRDefault="00E94AFF" w:rsidP="00E94AFF">
      <w:pPr>
        <w:spacing w:after="0" w:line="240" w:lineRule="auto"/>
        <w:rPr>
          <w:rFonts w:ascii="Times New Roman" w:eastAsia="Times New Roman" w:hAnsi="Times New Roman"/>
          <w:bCs/>
          <w:sz w:val="16"/>
          <w:szCs w:val="16"/>
          <w:lang w:eastAsia="pl-PL"/>
        </w:rPr>
      </w:pPr>
    </w:p>
    <w:p w:rsidR="00CA4955" w:rsidRPr="00CA4955" w:rsidRDefault="00CA4955" w:rsidP="00CA4955">
      <w:pPr>
        <w:spacing w:after="12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  <w:r w:rsidRPr="00CA4955">
        <w:rPr>
          <w:rFonts w:ascii="Times New Roman" w:hAnsi="Times New Roman"/>
          <w:sz w:val="18"/>
          <w:szCs w:val="18"/>
        </w:rPr>
        <w:t>(*)</w:t>
      </w:r>
      <w:r>
        <w:rPr>
          <w:rFonts w:ascii="Times New Roman" w:hAnsi="Times New Roman"/>
          <w:sz w:val="18"/>
          <w:szCs w:val="18"/>
        </w:rPr>
        <w:t xml:space="preserve"> </w:t>
      </w:r>
      <w:r w:rsidR="00085F0A">
        <w:rPr>
          <w:rFonts w:ascii="Times New Roman" w:hAnsi="Times New Roman"/>
          <w:sz w:val="18"/>
          <w:szCs w:val="18"/>
        </w:rPr>
        <w:t xml:space="preserve">Waloryzacja stawki czynszu w oparciu o </w:t>
      </w:r>
      <w:r w:rsidR="005762A1">
        <w:rPr>
          <w:rFonts w:ascii="Times New Roman" w:hAnsi="Times New Roman"/>
          <w:sz w:val="18"/>
          <w:szCs w:val="18"/>
        </w:rPr>
        <w:t xml:space="preserve">średnioroczny </w:t>
      </w:r>
      <w:r w:rsidR="00085F0A">
        <w:rPr>
          <w:rFonts w:ascii="Times New Roman" w:hAnsi="Times New Roman"/>
          <w:sz w:val="18"/>
          <w:szCs w:val="18"/>
        </w:rPr>
        <w:t>wskaźnik cen towarów i usług konsumpcyjnych</w:t>
      </w:r>
      <w:r w:rsidRPr="00CA4955">
        <w:rPr>
          <w:rFonts w:ascii="Times New Roman" w:hAnsi="Times New Roman"/>
          <w:sz w:val="18"/>
          <w:szCs w:val="18"/>
        </w:rPr>
        <w:t xml:space="preserve">. </w:t>
      </w:r>
    </w:p>
    <w:p w:rsidR="00E94AFF" w:rsidRPr="00E94AFF" w:rsidRDefault="00E94AFF" w:rsidP="00E94AFF">
      <w:pPr>
        <w:spacing w:after="0" w:line="240" w:lineRule="auto"/>
        <w:rPr>
          <w:rFonts w:ascii="Times New Roman" w:hAnsi="Times New Roman"/>
        </w:rPr>
      </w:pPr>
      <w:r w:rsidRPr="00E94AFF">
        <w:rPr>
          <w:rFonts w:ascii="Times New Roman" w:eastAsia="Times New Roman" w:hAnsi="Times New Roman"/>
          <w:lang w:eastAsia="pl-PL"/>
        </w:rPr>
        <w:t>Wy</w:t>
      </w:r>
      <w:r w:rsidR="00561A71">
        <w:rPr>
          <w:rFonts w:ascii="Times New Roman" w:eastAsia="Times New Roman" w:hAnsi="Times New Roman"/>
          <w:lang w:eastAsia="pl-PL"/>
        </w:rPr>
        <w:t>dzierżawiający</w:t>
      </w:r>
      <w:r w:rsidRPr="00E94AFF">
        <w:rPr>
          <w:rFonts w:ascii="Times New Roman" w:eastAsia="Times New Roman" w:hAnsi="Times New Roman"/>
          <w:lang w:eastAsia="pl-PL"/>
        </w:rPr>
        <w:t xml:space="preserve">: Prezydent Miasta Łomża, </w:t>
      </w:r>
      <w:r w:rsidRPr="00E94AFF">
        <w:rPr>
          <w:rFonts w:ascii="Times New Roman" w:hAnsi="Times New Roman"/>
        </w:rPr>
        <w:t xml:space="preserve">Stary Rynek 14, 18-400 Łomża,  </w:t>
      </w:r>
      <w:r w:rsidR="00490D79">
        <w:rPr>
          <w:rFonts w:ascii="Times New Roman" w:hAnsi="Times New Roman"/>
        </w:rPr>
        <w:t>tel.: 86 215 67 00,</w:t>
      </w:r>
    </w:p>
    <w:p w:rsidR="00E94AFF" w:rsidRDefault="006B4C9F" w:rsidP="00E94AFF">
      <w:pPr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Niniejszy wykaz</w:t>
      </w:r>
      <w:r w:rsidR="00E94AFF" w:rsidRPr="00E94AFF">
        <w:rPr>
          <w:rFonts w:ascii="Times New Roman" w:eastAsia="Times New Roman" w:hAnsi="Times New Roman"/>
          <w:bCs/>
          <w:lang w:eastAsia="pl-PL"/>
        </w:rPr>
        <w:t xml:space="preserve"> </w:t>
      </w:r>
      <w:r>
        <w:rPr>
          <w:rFonts w:ascii="Times New Roman" w:eastAsia="Times New Roman" w:hAnsi="Times New Roman"/>
          <w:bCs/>
          <w:lang w:eastAsia="pl-PL"/>
        </w:rPr>
        <w:t xml:space="preserve">nieruchomości </w:t>
      </w:r>
      <w:r w:rsidR="00E94AFF" w:rsidRPr="00E94AFF">
        <w:rPr>
          <w:rFonts w:ascii="Times New Roman" w:eastAsia="Times New Roman" w:hAnsi="Times New Roman"/>
          <w:bCs/>
          <w:lang w:eastAsia="pl-PL"/>
        </w:rPr>
        <w:t xml:space="preserve">wywiesza się do publicznej wiadomości na okres 21 dni, od dnia </w:t>
      </w:r>
      <w:r w:rsidR="00904721">
        <w:rPr>
          <w:rFonts w:ascii="Times New Roman" w:eastAsia="Times New Roman" w:hAnsi="Times New Roman"/>
          <w:bCs/>
          <w:lang w:eastAsia="pl-PL"/>
        </w:rPr>
        <w:t>….</w:t>
      </w:r>
      <w:r w:rsidR="00561A71">
        <w:rPr>
          <w:rFonts w:ascii="Times New Roman" w:eastAsia="Times New Roman" w:hAnsi="Times New Roman"/>
          <w:bCs/>
          <w:lang w:eastAsia="pl-PL"/>
        </w:rPr>
        <w:t>. października</w:t>
      </w:r>
      <w:r>
        <w:rPr>
          <w:rFonts w:ascii="Times New Roman" w:eastAsia="Times New Roman" w:hAnsi="Times New Roman"/>
          <w:bCs/>
          <w:lang w:eastAsia="pl-PL"/>
        </w:rPr>
        <w:t xml:space="preserve"> 2026 r. </w:t>
      </w:r>
      <w:r w:rsidR="00561A71">
        <w:rPr>
          <w:rFonts w:ascii="Times New Roman" w:eastAsia="Times New Roman" w:hAnsi="Times New Roman"/>
          <w:bCs/>
          <w:lang w:eastAsia="pl-PL"/>
        </w:rPr>
        <w:t xml:space="preserve"> do dnia ….. listopada</w:t>
      </w:r>
      <w:r w:rsidR="00904721">
        <w:rPr>
          <w:rFonts w:ascii="Times New Roman" w:eastAsia="Times New Roman" w:hAnsi="Times New Roman"/>
          <w:bCs/>
          <w:lang w:eastAsia="pl-PL"/>
        </w:rPr>
        <w:t xml:space="preserve"> 2026 </w:t>
      </w:r>
      <w:r w:rsidR="00E94AFF" w:rsidRPr="00E94AFF">
        <w:rPr>
          <w:rFonts w:ascii="Times New Roman" w:eastAsia="Times New Roman" w:hAnsi="Times New Roman"/>
          <w:bCs/>
          <w:lang w:eastAsia="pl-PL"/>
        </w:rPr>
        <w:t xml:space="preserve">r.  </w:t>
      </w:r>
    </w:p>
    <w:p w:rsidR="00E94AFF" w:rsidRPr="00E94AFF" w:rsidRDefault="00904721" w:rsidP="00E94AF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pl-PL"/>
        </w:rPr>
        <w:t>Osoba do kontaktu w sprawie:</w:t>
      </w:r>
      <w:r w:rsidR="00E94AFF" w:rsidRPr="00E94AFF">
        <w:rPr>
          <w:rFonts w:ascii="Times New Roman" w:eastAsia="Times New Roman" w:hAnsi="Times New Roman"/>
          <w:lang w:eastAsia="pl-PL"/>
        </w:rPr>
        <w:t xml:space="preserve"> Grzegorz Rutkowski, Wydział Gospodarki Komunalnej i Ochrony Środowiska, Urząd Miejski w Łomży,</w:t>
      </w:r>
      <w:r w:rsidR="00DD37BC">
        <w:rPr>
          <w:rFonts w:ascii="Times New Roman" w:eastAsia="Times New Roman" w:hAnsi="Times New Roman"/>
          <w:lang w:eastAsia="pl-PL"/>
        </w:rPr>
        <w:t xml:space="preserve"> </w:t>
      </w:r>
      <w:r w:rsidR="00DD37BC" w:rsidRPr="00E94AFF">
        <w:rPr>
          <w:rFonts w:ascii="Times New Roman" w:hAnsi="Times New Roman"/>
        </w:rPr>
        <w:t>Stary Rynek 14, 18-400 Łomża</w:t>
      </w:r>
      <w:r w:rsidR="00DD37BC">
        <w:rPr>
          <w:rFonts w:ascii="Times New Roman" w:hAnsi="Times New Roman"/>
        </w:rPr>
        <w:t>, pokój 106,</w:t>
      </w:r>
      <w:r w:rsidR="00E94AFF" w:rsidRPr="00E94AFF">
        <w:rPr>
          <w:rFonts w:ascii="Times New Roman" w:eastAsia="Times New Roman" w:hAnsi="Times New Roman"/>
          <w:lang w:eastAsia="pl-PL"/>
        </w:rPr>
        <w:t xml:space="preserve">  tel. 86</w:t>
      </w:r>
      <w:r w:rsidR="006B4C9F">
        <w:rPr>
          <w:rFonts w:ascii="Times New Roman" w:eastAsia="Times New Roman" w:hAnsi="Times New Roman"/>
          <w:lang w:eastAsia="pl-PL"/>
        </w:rPr>
        <w:t> </w:t>
      </w:r>
      <w:r w:rsidR="00E94AFF" w:rsidRPr="00E94AFF">
        <w:rPr>
          <w:rFonts w:ascii="Times New Roman" w:eastAsia="Times New Roman" w:hAnsi="Times New Roman"/>
          <w:lang w:eastAsia="pl-PL"/>
        </w:rPr>
        <w:t>215</w:t>
      </w:r>
      <w:r w:rsidR="006B4C9F">
        <w:rPr>
          <w:rFonts w:ascii="Times New Roman" w:eastAsia="Times New Roman" w:hAnsi="Times New Roman"/>
          <w:lang w:eastAsia="pl-PL"/>
        </w:rPr>
        <w:t xml:space="preserve"> </w:t>
      </w:r>
      <w:r w:rsidR="00E94AFF" w:rsidRPr="00E94AFF">
        <w:rPr>
          <w:rFonts w:ascii="Times New Roman" w:eastAsia="Times New Roman" w:hAnsi="Times New Roman"/>
          <w:lang w:eastAsia="pl-PL"/>
        </w:rPr>
        <w:t>67</w:t>
      </w:r>
      <w:r w:rsidR="006B4C9F">
        <w:rPr>
          <w:rFonts w:ascii="Times New Roman" w:eastAsia="Times New Roman" w:hAnsi="Times New Roman"/>
          <w:lang w:eastAsia="pl-PL"/>
        </w:rPr>
        <w:t xml:space="preserve"> </w:t>
      </w:r>
      <w:r w:rsidR="00E94AFF" w:rsidRPr="00E94AFF">
        <w:rPr>
          <w:rFonts w:ascii="Times New Roman" w:eastAsia="Times New Roman" w:hAnsi="Times New Roman"/>
          <w:lang w:eastAsia="pl-PL"/>
        </w:rPr>
        <w:t xml:space="preserve">91, e-mail: </w:t>
      </w:r>
      <w:hyperlink r:id="rId4" w:history="1">
        <w:r w:rsidR="00E94AFF" w:rsidRPr="00E94AFF">
          <w:rPr>
            <w:rStyle w:val="Hipercze"/>
            <w:rFonts w:ascii="Times New Roman" w:eastAsia="Times New Roman" w:hAnsi="Times New Roman"/>
            <w:lang w:eastAsia="pl-PL"/>
          </w:rPr>
          <w:t>g.rutkowski@um.lomza.pl</w:t>
        </w:r>
      </w:hyperlink>
      <w:r w:rsidR="00E94AFF" w:rsidRPr="00E94AFF">
        <w:rPr>
          <w:rFonts w:ascii="Times New Roman" w:eastAsia="Times New Roman" w:hAnsi="Times New Roman"/>
          <w:lang w:eastAsia="pl-PL"/>
        </w:rPr>
        <w:t>.</w:t>
      </w:r>
    </w:p>
    <w:p w:rsidR="00E94AFF" w:rsidRDefault="00E94AFF"/>
    <w:sectPr w:rsidR="00E94AFF" w:rsidSect="00E94AF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FF"/>
    <w:rsid w:val="000641E5"/>
    <w:rsid w:val="00085F0A"/>
    <w:rsid w:val="001A0A1F"/>
    <w:rsid w:val="0021739B"/>
    <w:rsid w:val="00325BB4"/>
    <w:rsid w:val="00341446"/>
    <w:rsid w:val="00490D79"/>
    <w:rsid w:val="004B2A33"/>
    <w:rsid w:val="004E2EFF"/>
    <w:rsid w:val="00561A71"/>
    <w:rsid w:val="005747AC"/>
    <w:rsid w:val="005762A1"/>
    <w:rsid w:val="006B4C9F"/>
    <w:rsid w:val="007131FC"/>
    <w:rsid w:val="00721BD8"/>
    <w:rsid w:val="008C20FC"/>
    <w:rsid w:val="00904721"/>
    <w:rsid w:val="00B72284"/>
    <w:rsid w:val="00B768A5"/>
    <w:rsid w:val="00B80ACB"/>
    <w:rsid w:val="00CA4955"/>
    <w:rsid w:val="00DD37BC"/>
    <w:rsid w:val="00E94AFF"/>
    <w:rsid w:val="00F4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EC5D9-6BA2-4DCC-AFD1-6A55232A3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4AFF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94AFF"/>
    <w:rPr>
      <w:color w:val="0000FF"/>
      <w:u w:val="single"/>
    </w:rPr>
  </w:style>
  <w:style w:type="paragraph" w:customStyle="1" w:styleId="Standard">
    <w:name w:val="Standard"/>
    <w:rsid w:val="00E94AFF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1FC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.rutkowski@um.lomz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412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Rutkowski</dc:creator>
  <cp:keywords/>
  <dc:description/>
  <cp:lastModifiedBy>Grzegorz Rutkowski</cp:lastModifiedBy>
  <cp:revision>3</cp:revision>
  <cp:lastPrinted>2026-07-31T09:32:00Z</cp:lastPrinted>
  <dcterms:created xsi:type="dcterms:W3CDTF">2026-10-16T08:18:00Z</dcterms:created>
  <dcterms:modified xsi:type="dcterms:W3CDTF">2026-10-16T09:34:00Z</dcterms:modified>
</cp:coreProperties>
</file>